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A5F37" w14:textId="4189F28C" w:rsidR="00E50F6D" w:rsidRPr="00E50F6D" w:rsidRDefault="00E50F6D" w:rsidP="00E50F6D">
      <w:pPr>
        <w:rPr>
          <w:rFonts w:ascii="Helvetica Neue" w:hAnsi="Helvetica Neue"/>
          <w:sz w:val="32"/>
          <w:szCs w:val="32"/>
        </w:rPr>
      </w:pPr>
      <w:proofErr w:type="spellStart"/>
      <w:r w:rsidRPr="00E50F6D">
        <w:rPr>
          <w:rFonts w:ascii="Helvetica Neue" w:hAnsi="Helvetica Neue"/>
          <w:sz w:val="32"/>
          <w:szCs w:val="32"/>
        </w:rPr>
        <w:t>Beckingham</w:t>
      </w:r>
      <w:proofErr w:type="spellEnd"/>
      <w:r w:rsidRPr="00E50F6D">
        <w:rPr>
          <w:rFonts w:ascii="Helvetica Neue" w:hAnsi="Helvetica Neue"/>
          <w:sz w:val="32"/>
          <w:szCs w:val="32"/>
        </w:rPr>
        <w:t xml:space="preserve">, K (2019, February 23). What impact is </w:t>
      </w:r>
      <w:proofErr w:type="spellStart"/>
      <w:r w:rsidRPr="00E50F6D">
        <w:rPr>
          <w:rFonts w:ascii="Helvetica Neue" w:hAnsi="Helvetica Neue"/>
          <w:sz w:val="32"/>
          <w:szCs w:val="32"/>
        </w:rPr>
        <w:t>edtech</w:t>
      </w:r>
      <w:proofErr w:type="spellEnd"/>
      <w:r w:rsidRPr="00E50F6D">
        <w:rPr>
          <w:rFonts w:ascii="Helvetica Neue" w:hAnsi="Helvetica Neue"/>
          <w:sz w:val="32"/>
          <w:szCs w:val="32"/>
        </w:rPr>
        <w:t xml:space="preserve"> having on pedagogy? Education Technology.</w:t>
      </w:r>
      <w:r w:rsidRPr="00E50F6D">
        <w:rPr>
          <w:rFonts w:ascii="Helvetica Neue" w:hAnsi="Helvetica Neue"/>
          <w:sz w:val="32"/>
          <w:szCs w:val="32"/>
        </w:rPr>
        <w:t xml:space="preserve"> </w:t>
      </w:r>
      <w:r w:rsidRPr="00E50F6D">
        <w:rPr>
          <w:rFonts w:ascii="Helvetica Neue" w:hAnsi="Helvetica Neue"/>
          <w:sz w:val="32"/>
          <w:szCs w:val="32"/>
        </w:rPr>
        <w:t xml:space="preserve">Retrieved from </w:t>
      </w:r>
      <w:hyperlink r:id="rId4" w:history="1">
        <w:r w:rsidRPr="00E50F6D">
          <w:rPr>
            <w:rStyle w:val="Hyperlink"/>
            <w:rFonts w:ascii="Helvetica Neue" w:hAnsi="Helvetica Neue"/>
            <w:sz w:val="32"/>
            <w:szCs w:val="32"/>
          </w:rPr>
          <w:t>https://edtechnology.co.uk/Article/what-impact-is-edtech-having-on-pedagogy/</w:t>
        </w:r>
      </w:hyperlink>
    </w:p>
    <w:p w14:paraId="6ED39439" w14:textId="77777777" w:rsidR="00E50F6D" w:rsidRPr="00E50F6D" w:rsidRDefault="00E50F6D" w:rsidP="00E50F6D">
      <w:pPr>
        <w:rPr>
          <w:rFonts w:ascii="Helvetica Neue" w:hAnsi="Helvetica Neue"/>
          <w:sz w:val="32"/>
          <w:szCs w:val="32"/>
        </w:rPr>
      </w:pPr>
      <w:r w:rsidRPr="00E50F6D">
        <w:rPr>
          <w:rFonts w:ascii="Helvetica Neue" w:hAnsi="Helvetica Neue"/>
          <w:sz w:val="32"/>
          <w:szCs w:val="32"/>
        </w:rPr>
        <w:t xml:space="preserve"> This article features the role of technology in enhancing the learning experience for students. Utilizing education technology in the classroom (e.g., virtual pinboards, screen sharing, and VR) has made it easier for teachers to engage their students by making learning more interactive (Kennedy, para. 6). Keeping pedagogy at the core of developing these products is essential. According to several </w:t>
      </w:r>
      <w:proofErr w:type="spellStart"/>
      <w:r w:rsidRPr="00E50F6D">
        <w:rPr>
          <w:rFonts w:ascii="Helvetica Neue" w:hAnsi="Helvetica Neue"/>
          <w:sz w:val="32"/>
          <w:szCs w:val="32"/>
        </w:rPr>
        <w:t>edtech</w:t>
      </w:r>
      <w:proofErr w:type="spellEnd"/>
      <w:r w:rsidRPr="00E50F6D">
        <w:rPr>
          <w:rFonts w:ascii="Helvetica Neue" w:hAnsi="Helvetica Neue"/>
          <w:sz w:val="32"/>
          <w:szCs w:val="32"/>
        </w:rPr>
        <w:t xml:space="preserve"> providers, this field is competitive.  To ensure not only the longevity of the product but also the efficacy of the learning tool, pedagogy needs to be incorporated in the product development; The critical element to the su</w:t>
      </w:r>
      <w:bookmarkStart w:id="0" w:name="_GoBack"/>
      <w:bookmarkEnd w:id="0"/>
      <w:r w:rsidRPr="00E50F6D">
        <w:rPr>
          <w:rFonts w:ascii="Helvetica Neue" w:hAnsi="Helvetica Neue"/>
          <w:sz w:val="32"/>
          <w:szCs w:val="32"/>
        </w:rPr>
        <w:t xml:space="preserve">ccess of this is ensuring that the different roles the teacher, the learner, and the technology play are fully understood (Hague, para. 10). As </w:t>
      </w:r>
      <w:proofErr w:type="spellStart"/>
      <w:r w:rsidRPr="00E50F6D">
        <w:rPr>
          <w:rFonts w:ascii="Helvetica Neue" w:hAnsi="Helvetica Neue"/>
          <w:sz w:val="32"/>
          <w:szCs w:val="32"/>
        </w:rPr>
        <w:t>Kozma</w:t>
      </w:r>
      <w:proofErr w:type="spellEnd"/>
      <w:r w:rsidRPr="00E50F6D">
        <w:rPr>
          <w:rFonts w:ascii="Helvetica Neue" w:hAnsi="Helvetica Neue"/>
          <w:sz w:val="32"/>
          <w:szCs w:val="32"/>
        </w:rPr>
        <w:t xml:space="preserve"> (1994) asserted, the question that should be asked is, how do we use the capabilities of media to influence learning for </w:t>
      </w:r>
      <w:proofErr w:type="gramStart"/>
      <w:r w:rsidRPr="00E50F6D">
        <w:rPr>
          <w:rFonts w:ascii="Helvetica Neue" w:hAnsi="Helvetica Neue"/>
          <w:sz w:val="32"/>
          <w:szCs w:val="32"/>
        </w:rPr>
        <w:t>particular students</w:t>
      </w:r>
      <w:proofErr w:type="gramEnd"/>
      <w:r w:rsidRPr="00E50F6D">
        <w:rPr>
          <w:rFonts w:ascii="Helvetica Neue" w:hAnsi="Helvetica Neue"/>
          <w:sz w:val="32"/>
          <w:szCs w:val="32"/>
        </w:rPr>
        <w:t>, tasks, and situations? (p. 23).  This question articulated that media do have a place in enhancing the learning experiences of students as well as the experience of teachers providing the lessons.</w:t>
      </w:r>
    </w:p>
    <w:p w14:paraId="45EA4757" w14:textId="44D30341" w:rsidR="00E50F6D" w:rsidRPr="00E50F6D" w:rsidRDefault="00E50F6D" w:rsidP="00E50F6D">
      <w:pPr>
        <w:rPr>
          <w:rFonts w:ascii="Helvetica Neue" w:hAnsi="Helvetica Neue"/>
          <w:sz w:val="32"/>
          <w:szCs w:val="32"/>
        </w:rPr>
      </w:pPr>
      <w:r w:rsidRPr="00E50F6D">
        <w:rPr>
          <w:rFonts w:ascii="Helvetica Neue" w:hAnsi="Helvetica Neue"/>
          <w:sz w:val="32"/>
          <w:szCs w:val="32"/>
        </w:rPr>
        <w:t xml:space="preserve">Lynch, M. (2017). 7 Ways technology is impacting modern education. Retrieved from </w:t>
      </w:r>
      <w:hyperlink r:id="rId5" w:history="1">
        <w:r w:rsidRPr="00E50F6D">
          <w:rPr>
            <w:rStyle w:val="Hyperlink"/>
            <w:rFonts w:ascii="Helvetica Neue" w:hAnsi="Helvetica Neue"/>
            <w:sz w:val="32"/>
            <w:szCs w:val="32"/>
          </w:rPr>
          <w:t>https://www.thetechedvocate.org/7-ways-technology-impacting-modern-education/</w:t>
        </w:r>
      </w:hyperlink>
    </w:p>
    <w:p w14:paraId="47BFBF87" w14:textId="77777777" w:rsidR="00E50F6D" w:rsidRPr="00E50F6D" w:rsidRDefault="00E50F6D" w:rsidP="00E50F6D">
      <w:pPr>
        <w:rPr>
          <w:rFonts w:ascii="Helvetica Neue" w:hAnsi="Helvetica Neue"/>
          <w:sz w:val="32"/>
          <w:szCs w:val="32"/>
        </w:rPr>
      </w:pPr>
      <w:r w:rsidRPr="00E50F6D">
        <w:rPr>
          <w:rFonts w:ascii="Helvetica Neue" w:hAnsi="Helvetica Neue"/>
          <w:sz w:val="32"/>
          <w:szCs w:val="32"/>
        </w:rPr>
        <w:t xml:space="preserve">Clark (1994) claims that media have no advantages when it comes to learning. Lynch (2017) would disagree. In his article “7 Ways Technology is Impacting Modern Education”, he states that technology is a considerable means in pedagogy, and that technology can significantly affect students’ and teachers’ learning processes. Lynch lists the ways in which technology aids </w:t>
      </w:r>
      <w:r w:rsidRPr="00E50F6D">
        <w:rPr>
          <w:rFonts w:ascii="Helvetica Neue" w:hAnsi="Helvetica Neue"/>
          <w:sz w:val="32"/>
          <w:szCs w:val="32"/>
        </w:rPr>
        <w:lastRenderedPageBreak/>
        <w:t>learning; he makes a strong point observing how young learners become more passionate about their studies depending on how interactive their learning is. He offers geography class as an example; Students are much more passionate about studying geography when using interactive technologies such as Google Maps or Google Earth. Clark (1994) on the other hand feels that media are not responsible for bringing passion to learners. Overall, Lynch’s view in the great media debate contradicts Clark’s.</w:t>
      </w:r>
    </w:p>
    <w:p w14:paraId="20DF5379" w14:textId="22237F9A" w:rsidR="00456771" w:rsidRPr="00E50F6D" w:rsidRDefault="00E50F6D" w:rsidP="00E50F6D">
      <w:pPr>
        <w:rPr>
          <w:rFonts w:ascii="Helvetica Neue" w:hAnsi="Helvetica Neue"/>
          <w:sz w:val="32"/>
          <w:szCs w:val="32"/>
        </w:rPr>
      </w:pPr>
      <w:r w:rsidRPr="00E50F6D">
        <w:rPr>
          <w:rFonts w:ascii="Helvetica Neue" w:hAnsi="Helvetica Neue"/>
          <w:sz w:val="32"/>
          <w:szCs w:val="32"/>
        </w:rPr>
        <w:t xml:space="preserve">Clark and </w:t>
      </w:r>
      <w:proofErr w:type="spellStart"/>
      <w:r w:rsidRPr="00E50F6D">
        <w:rPr>
          <w:rFonts w:ascii="Helvetica Neue" w:hAnsi="Helvetica Neue"/>
          <w:sz w:val="32"/>
          <w:szCs w:val="32"/>
        </w:rPr>
        <w:t>Kozma</w:t>
      </w:r>
      <w:proofErr w:type="spellEnd"/>
      <w:r w:rsidRPr="00E50F6D">
        <w:rPr>
          <w:rFonts w:ascii="Helvetica Neue" w:hAnsi="Helvetica Neue"/>
          <w:sz w:val="32"/>
          <w:szCs w:val="32"/>
        </w:rPr>
        <w:t xml:space="preserve"> offer a challenging view of the role of media in learning. Their arguments are robust and controversial. As the learning and technology community continues to evolve, Clark and </w:t>
      </w:r>
      <w:proofErr w:type="spellStart"/>
      <w:r w:rsidRPr="00E50F6D">
        <w:rPr>
          <w:rFonts w:ascii="Helvetica Neue" w:hAnsi="Helvetica Neue"/>
          <w:sz w:val="32"/>
          <w:szCs w:val="32"/>
        </w:rPr>
        <w:t>Kozma’s</w:t>
      </w:r>
      <w:proofErr w:type="spellEnd"/>
      <w:r w:rsidRPr="00E50F6D">
        <w:rPr>
          <w:rFonts w:ascii="Helvetica Neue" w:hAnsi="Helvetica Neue"/>
          <w:sz w:val="32"/>
          <w:szCs w:val="32"/>
        </w:rPr>
        <w:t xml:space="preserve"> writings have yielded an abundance of healthy discourse. We are pleased that we </w:t>
      </w:r>
      <w:proofErr w:type="gramStart"/>
      <w:r w:rsidRPr="00E50F6D">
        <w:rPr>
          <w:rFonts w:ascii="Helvetica Neue" w:hAnsi="Helvetica Neue"/>
          <w:sz w:val="32"/>
          <w:szCs w:val="32"/>
        </w:rPr>
        <w:t>have the opportunity to</w:t>
      </w:r>
      <w:proofErr w:type="gramEnd"/>
      <w:r w:rsidRPr="00E50F6D">
        <w:rPr>
          <w:rFonts w:ascii="Helvetica Neue" w:hAnsi="Helvetica Neue"/>
          <w:sz w:val="32"/>
          <w:szCs w:val="32"/>
        </w:rPr>
        <w:t xml:space="preserve"> explore some of the many articles and research.</w:t>
      </w:r>
    </w:p>
    <w:sectPr w:rsidR="00456771" w:rsidRPr="00E50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Helvetica Neue">
    <w:altName w:val="Arial"/>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6D"/>
    <w:rsid w:val="00456771"/>
    <w:rsid w:val="00E50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5925"/>
  <w15:chartTrackingRefBased/>
  <w15:docId w15:val="{8E759D7B-2AD8-45A0-A4B2-7A929C68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F6D"/>
    <w:rPr>
      <w:color w:val="0563C1" w:themeColor="hyperlink"/>
      <w:u w:val="single"/>
    </w:rPr>
  </w:style>
  <w:style w:type="character" w:styleId="UnresolvedMention">
    <w:name w:val="Unresolved Mention"/>
    <w:basedOn w:val="DefaultParagraphFont"/>
    <w:uiPriority w:val="99"/>
    <w:semiHidden/>
    <w:unhideWhenUsed/>
    <w:rsid w:val="00E50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techedvocate.org/7-ways-technology-impacting-modern-education/" TargetMode="External"/><Relationship Id="rId4" Type="http://schemas.openxmlformats.org/officeDocument/2006/relationships/hyperlink" Target="https://edtechnology.co.uk/Article/what-impact-is-edtech-having-on-pedag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Gedak</dc:creator>
  <cp:keywords/>
  <dc:description/>
  <cp:lastModifiedBy>Lisa Gedak</cp:lastModifiedBy>
  <cp:revision>1</cp:revision>
  <dcterms:created xsi:type="dcterms:W3CDTF">2019-10-23T21:19:00Z</dcterms:created>
  <dcterms:modified xsi:type="dcterms:W3CDTF">2019-10-23T21:25:00Z</dcterms:modified>
</cp:coreProperties>
</file>